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A536" w14:textId="04E21420" w:rsidR="007D59C8" w:rsidRPr="00F345E4" w:rsidRDefault="007D59C8" w:rsidP="007D59C8">
      <w:pPr>
        <w:pStyle w:val="NormalWeb"/>
        <w:shd w:val="clear" w:color="auto" w:fill="FFFFFF"/>
        <w:spacing w:before="0" w:beforeAutospacing="0" w:after="0" w:afterAutospacing="0" w:line="285" w:lineRule="atLeast"/>
        <w:jc w:val="center"/>
        <w:textAlignment w:val="baseline"/>
        <w:rPr>
          <w:rFonts w:ascii="Calibri" w:hAnsi="Calibri"/>
          <w:b/>
          <w:color w:val="191919"/>
          <w:sz w:val="28"/>
          <w:szCs w:val="28"/>
        </w:rPr>
      </w:pPr>
      <w:r>
        <w:rPr>
          <w:noProof/>
        </w:rPr>
        <w:drawing>
          <wp:anchor distT="0" distB="0" distL="114300" distR="114300" simplePos="0" relativeHeight="251662336" behindDoc="1" locked="0" layoutInCell="1" allowOverlap="1" wp14:anchorId="2B10B9C4" wp14:editId="6149137A">
            <wp:simplePos x="0" y="0"/>
            <wp:positionH relativeFrom="column">
              <wp:posOffset>-123825</wp:posOffset>
            </wp:positionH>
            <wp:positionV relativeFrom="paragraph">
              <wp:posOffset>0</wp:posOffset>
            </wp:positionV>
            <wp:extent cx="3333750" cy="1300480"/>
            <wp:effectExtent l="0" t="0" r="0" b="0"/>
            <wp:wrapTight wrapText="bothSides">
              <wp:wrapPolygon edited="0">
                <wp:start x="0" y="0"/>
                <wp:lineTo x="0" y="21199"/>
                <wp:lineTo x="21477" y="21199"/>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A7CFE" w14:textId="77777777" w:rsidR="007D59C8" w:rsidRDefault="007D59C8" w:rsidP="007D59C8">
      <w:pPr>
        <w:pStyle w:val="NoSpacing"/>
        <w:jc w:val="center"/>
        <w:rPr>
          <w:b/>
          <w:sz w:val="28"/>
          <w:szCs w:val="28"/>
        </w:rPr>
      </w:pPr>
    </w:p>
    <w:p w14:paraId="06D1CB88" w14:textId="19036017" w:rsidR="007D59C8" w:rsidRPr="00F345E4" w:rsidRDefault="007D59C8" w:rsidP="007D59C8">
      <w:pPr>
        <w:pStyle w:val="NoSpacing"/>
        <w:jc w:val="center"/>
        <w:rPr>
          <w:b/>
          <w:sz w:val="28"/>
          <w:szCs w:val="28"/>
        </w:rPr>
      </w:pPr>
      <w:r>
        <w:rPr>
          <w:b/>
          <w:sz w:val="28"/>
          <w:szCs w:val="28"/>
        </w:rPr>
        <w:t>Fit Fashion Patterns -</w:t>
      </w:r>
      <w:r w:rsidRPr="00F345E4">
        <w:rPr>
          <w:b/>
          <w:sz w:val="28"/>
          <w:szCs w:val="28"/>
        </w:rPr>
        <w:t xml:space="preserve"> Overcome Fitting Problems Without a Muslin!</w:t>
      </w:r>
    </w:p>
    <w:p w14:paraId="3979DBC0" w14:textId="77777777" w:rsidR="007D59C8" w:rsidRPr="00F345E4" w:rsidRDefault="007D59C8" w:rsidP="007D59C8">
      <w:pPr>
        <w:pStyle w:val="NoSpacing"/>
        <w:jc w:val="center"/>
        <w:rPr>
          <w:b/>
          <w:sz w:val="28"/>
          <w:szCs w:val="28"/>
        </w:rPr>
      </w:pPr>
      <w:r w:rsidRPr="00F345E4">
        <w:rPr>
          <w:b/>
          <w:sz w:val="28"/>
          <w:szCs w:val="28"/>
        </w:rPr>
        <w:t>Pamela Leggett, Instructor</w:t>
      </w:r>
    </w:p>
    <w:p w14:paraId="5D79A3BB" w14:textId="77777777" w:rsidR="007D59C8" w:rsidRDefault="007D59C8" w:rsidP="007D59C8">
      <w:pPr>
        <w:pStyle w:val="NormalWeb"/>
        <w:shd w:val="clear" w:color="auto" w:fill="FFFFFF"/>
        <w:spacing w:before="0" w:beforeAutospacing="0" w:after="0" w:afterAutospacing="0" w:line="285" w:lineRule="atLeast"/>
        <w:textAlignment w:val="baseline"/>
        <w:rPr>
          <w:rFonts w:ascii="Calibri" w:hAnsi="Calibri"/>
          <w:color w:val="191919"/>
        </w:rPr>
      </w:pPr>
    </w:p>
    <w:p w14:paraId="59AD7353" w14:textId="77777777" w:rsidR="007D59C8" w:rsidRDefault="007D59C8" w:rsidP="007D59C8">
      <w:pPr>
        <w:pStyle w:val="NormalWeb"/>
        <w:shd w:val="clear" w:color="auto" w:fill="FFFFFF"/>
        <w:spacing w:before="0" w:beforeAutospacing="0" w:after="0" w:afterAutospacing="0" w:line="285" w:lineRule="atLeast"/>
        <w:textAlignment w:val="baseline"/>
        <w:rPr>
          <w:rFonts w:ascii="Calibri" w:hAnsi="Calibri"/>
          <w:color w:val="191919"/>
        </w:rPr>
      </w:pPr>
    </w:p>
    <w:p w14:paraId="15460902" w14:textId="77777777" w:rsidR="007D59C8" w:rsidRDefault="007D59C8" w:rsidP="007D59C8">
      <w:pPr>
        <w:pStyle w:val="NormalWeb"/>
        <w:shd w:val="clear" w:color="auto" w:fill="FFFFFF"/>
        <w:spacing w:before="0" w:beforeAutospacing="0" w:after="0" w:afterAutospacing="0" w:line="285" w:lineRule="atLeast"/>
        <w:textAlignment w:val="baseline"/>
        <w:rPr>
          <w:rFonts w:ascii="Calibri" w:hAnsi="Calibri"/>
          <w:color w:val="191919"/>
        </w:rPr>
      </w:pPr>
    </w:p>
    <w:p w14:paraId="78F56A71" w14:textId="3AD447E6" w:rsidR="007D59C8" w:rsidRDefault="007D59C8" w:rsidP="007D59C8">
      <w:pPr>
        <w:pStyle w:val="NormalWeb"/>
        <w:shd w:val="clear" w:color="auto" w:fill="FFFFFF"/>
        <w:spacing w:before="0" w:beforeAutospacing="0" w:after="0" w:afterAutospacing="0" w:line="285" w:lineRule="atLeast"/>
        <w:textAlignment w:val="baseline"/>
        <w:rPr>
          <w:rFonts w:ascii="Calibri" w:hAnsi="Calibri"/>
          <w:color w:val="191919"/>
        </w:rPr>
      </w:pPr>
      <w:bookmarkStart w:id="0" w:name="_GoBack"/>
      <w:bookmarkEnd w:id="0"/>
      <w:r>
        <w:rPr>
          <w:noProof/>
        </w:rPr>
        <w:pict w14:anchorId="65B75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e Palmer/Pletsch Complete Guide to Fitting" style="position:absolute;margin-left:350.25pt;margin-top:2.15pt;width:130.5pt;height:168.15pt;z-index:-251652096;mso-position-horizontal-relative:text;mso-position-vertical-relative:text;mso-width-relative:page;mso-height-relative:page" wrapcoords="-111 0 -111 21514 21600 21514 21600 0 -111 0">
            <v:imagedata r:id="rId6" r:href="rId7"/>
            <w10:wrap type="tight"/>
          </v:shape>
        </w:pict>
      </w:r>
    </w:p>
    <w:p w14:paraId="226931D7" w14:textId="0FB2A2D1" w:rsidR="007D59C8" w:rsidRPr="00F345E4" w:rsidRDefault="007D59C8" w:rsidP="007D59C8">
      <w:pPr>
        <w:pStyle w:val="NormalWeb"/>
        <w:shd w:val="clear" w:color="auto" w:fill="FFFFFF"/>
        <w:spacing w:before="0" w:beforeAutospacing="0" w:after="0" w:afterAutospacing="0" w:line="285" w:lineRule="atLeast"/>
        <w:textAlignment w:val="baseline"/>
        <w:rPr>
          <w:rFonts w:ascii="Calibri" w:hAnsi="Calibri"/>
          <w:color w:val="191919"/>
        </w:rPr>
      </w:pPr>
      <w:r w:rsidRPr="00F345E4">
        <w:rPr>
          <w:rFonts w:ascii="Calibri" w:hAnsi="Calibri"/>
          <w:color w:val="191919"/>
        </w:rPr>
        <w:t>Finally,</w:t>
      </w:r>
      <w:r w:rsidRPr="00F345E4">
        <w:rPr>
          <w:rFonts w:ascii="Calibri" w:hAnsi="Calibri"/>
          <w:color w:val="191919"/>
        </w:rPr>
        <w:t xml:space="preserve"> a class that will empower you to fit yourself and others to be successful sewing any garment you would like! Pamela, a certified Palmer/Pletsch Fit Specialist, will show you how to determine your pattern size, and how your body type varies from most commercial patterns. This class will address fitting issues found in most women such as forward shoulder, high round, narrow/broad and sway back, full bust and/or torso, large arms, and much more. You will also learn about fabric “tweaking”, princess seam adjustment and dart rotation.</w:t>
      </w:r>
    </w:p>
    <w:p w14:paraId="77261CF4" w14:textId="5E572154" w:rsidR="007A0E91" w:rsidRDefault="007A0E91" w:rsidP="007A0E91">
      <w:pPr>
        <w:rPr>
          <w:rFonts w:cs="Comic Sans MS"/>
          <w:b/>
          <w:bCs/>
          <w:sz w:val="28"/>
          <w:szCs w:val="28"/>
        </w:rPr>
      </w:pPr>
    </w:p>
    <w:p w14:paraId="66428DF3" w14:textId="4FA67FC9" w:rsidR="007D59C8" w:rsidRPr="00F345E4" w:rsidRDefault="007A0E91" w:rsidP="007A0E91">
      <w:pPr>
        <w:jc w:val="center"/>
        <w:rPr>
          <w:rFonts w:cs="Comic Sans MS"/>
          <w:sz w:val="28"/>
          <w:szCs w:val="28"/>
        </w:rPr>
      </w:pPr>
      <w:r w:rsidRPr="00F345E4">
        <w:rPr>
          <w:noProof/>
          <w:sz w:val="28"/>
          <w:szCs w:val="28"/>
        </w:rPr>
        <w:drawing>
          <wp:anchor distT="0" distB="0" distL="114300" distR="114300" simplePos="0" relativeHeight="251660288" behindDoc="1" locked="0" layoutInCell="1" allowOverlap="1" wp14:anchorId="6A5637BA" wp14:editId="4AD21B14">
            <wp:simplePos x="0" y="0"/>
            <wp:positionH relativeFrom="column">
              <wp:posOffset>-390525</wp:posOffset>
            </wp:positionH>
            <wp:positionV relativeFrom="paragraph">
              <wp:posOffset>351155</wp:posOffset>
            </wp:positionV>
            <wp:extent cx="1438275" cy="1524000"/>
            <wp:effectExtent l="0" t="0" r="9525" b="0"/>
            <wp:wrapTight wrapText="bothSides">
              <wp:wrapPolygon edited="0">
                <wp:start x="0" y="0"/>
                <wp:lineTo x="0" y="21330"/>
                <wp:lineTo x="21457" y="21330"/>
                <wp:lineTo x="21457" y="0"/>
                <wp:lineTo x="0" y="0"/>
              </wp:wrapPolygon>
            </wp:wrapTight>
            <wp:docPr id="3" name="Picture 3" descr="M6750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6750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524000"/>
                    </a:xfrm>
                    <a:prstGeom prst="rect">
                      <a:avLst/>
                    </a:prstGeom>
                    <a:noFill/>
                  </pic:spPr>
                </pic:pic>
              </a:graphicData>
            </a:graphic>
            <wp14:sizeRelH relativeFrom="page">
              <wp14:pctWidth>0</wp14:pctWidth>
            </wp14:sizeRelH>
            <wp14:sizeRelV relativeFrom="page">
              <wp14:pctHeight>0</wp14:pctHeight>
            </wp14:sizeRelV>
          </wp:anchor>
        </w:drawing>
      </w:r>
      <w:r w:rsidR="007D59C8" w:rsidRPr="00F345E4">
        <w:rPr>
          <w:rFonts w:cs="Comic Sans MS"/>
          <w:b/>
          <w:bCs/>
          <w:sz w:val="28"/>
          <w:szCs w:val="28"/>
        </w:rPr>
        <w:t>Supply List</w:t>
      </w:r>
    </w:p>
    <w:p w14:paraId="22703BDE" w14:textId="2FBBF8EF" w:rsidR="007A0E91" w:rsidRDefault="007A0E91" w:rsidP="007D59C8">
      <w:pPr>
        <w:rPr>
          <w:rFonts w:cs="Comic Sans MS"/>
          <w:sz w:val="24"/>
          <w:szCs w:val="24"/>
        </w:rPr>
      </w:pPr>
      <w:r w:rsidRPr="00F345E4">
        <w:rPr>
          <w:noProof/>
          <w:sz w:val="24"/>
          <w:szCs w:val="24"/>
        </w:rPr>
        <w:drawing>
          <wp:anchor distT="0" distB="0" distL="114300" distR="114300" simplePos="0" relativeHeight="251659264" behindDoc="1" locked="0" layoutInCell="1" allowOverlap="1" wp14:anchorId="08A4B8AF" wp14:editId="442DE521">
            <wp:simplePos x="0" y="0"/>
            <wp:positionH relativeFrom="column">
              <wp:posOffset>4219575</wp:posOffset>
            </wp:positionH>
            <wp:positionV relativeFrom="paragraph">
              <wp:posOffset>182880</wp:posOffset>
            </wp:positionV>
            <wp:extent cx="2447925" cy="876300"/>
            <wp:effectExtent l="0" t="0" r="9525" b="0"/>
            <wp:wrapTight wrapText="bothSides">
              <wp:wrapPolygon edited="0">
                <wp:start x="0" y="0"/>
                <wp:lineTo x="0" y="21130"/>
                <wp:lineTo x="21516" y="21130"/>
                <wp:lineTo x="21516" y="11270"/>
                <wp:lineTo x="19499" y="7513"/>
                <wp:lineTo x="21516" y="7513"/>
                <wp:lineTo x="21516" y="0"/>
                <wp:lineTo x="0" y="0"/>
              </wp:wrapPolygon>
            </wp:wrapTight>
            <wp:docPr id="2" name="Picture 2" descr="C:\Users\pamela\Desktop\M6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a\Desktop\M6750.gif"/>
                    <pic:cNvPicPr>
                      <a:picLocks noChangeAspect="1" noChangeArrowheads="1"/>
                    </pic:cNvPicPr>
                  </pic:nvPicPr>
                  <pic:blipFill>
                    <a:blip r:embed="rId9" r:link="rId10">
                      <a:extLst>
                        <a:ext uri="{28A0092B-C50C-407E-A947-70E740481C1C}">
                          <a14:useLocalDpi xmlns:a14="http://schemas.microsoft.com/office/drawing/2010/main" val="0"/>
                        </a:ext>
                      </a:extLst>
                    </a:blip>
                    <a:srcRect l="1935" t="57712" r="34515" b="7239"/>
                    <a:stretch>
                      <a:fillRect/>
                    </a:stretch>
                  </pic:blipFill>
                  <pic:spPr bwMode="auto">
                    <a:xfrm>
                      <a:off x="0" y="0"/>
                      <a:ext cx="2447925" cy="876300"/>
                    </a:xfrm>
                    <a:prstGeom prst="rect">
                      <a:avLst/>
                    </a:prstGeom>
                    <a:noFill/>
                  </pic:spPr>
                </pic:pic>
              </a:graphicData>
            </a:graphic>
            <wp14:sizeRelH relativeFrom="page">
              <wp14:pctWidth>0</wp14:pctWidth>
            </wp14:sizeRelH>
            <wp14:sizeRelV relativeFrom="page">
              <wp14:pctHeight>0</wp14:pctHeight>
            </wp14:sizeRelV>
          </wp:anchor>
        </w:drawing>
      </w:r>
      <w:r w:rsidR="007D59C8" w:rsidRPr="00F345E4">
        <w:rPr>
          <w:rFonts w:cs="Comic Sans MS"/>
          <w:sz w:val="24"/>
          <w:szCs w:val="24"/>
        </w:rPr>
        <w:t>For this workshop you will all work with the same pattern, McCall’s #6750, from Palmer/Pletsch.  This versatile pattern will help you learn important skills which can then be used on any pattern of your choice.</w:t>
      </w:r>
    </w:p>
    <w:p w14:paraId="499A8132" w14:textId="77777777" w:rsidR="007A0E91" w:rsidRDefault="007A0E91" w:rsidP="007D59C8">
      <w:pPr>
        <w:rPr>
          <w:rFonts w:cs="Comic Sans MS"/>
          <w:sz w:val="24"/>
          <w:szCs w:val="24"/>
        </w:rPr>
      </w:pPr>
    </w:p>
    <w:p w14:paraId="4C0200DE" w14:textId="7457AEC7" w:rsidR="007A0E91" w:rsidRDefault="007A0E91" w:rsidP="007A0E91">
      <w:pPr>
        <w:spacing w:after="0" w:line="240" w:lineRule="auto"/>
      </w:pPr>
    </w:p>
    <w:p w14:paraId="03E81FB1" w14:textId="77777777" w:rsidR="007A0E91" w:rsidRPr="00AC4DAF" w:rsidRDefault="007A0E91" w:rsidP="007A0E91">
      <w:pPr>
        <w:pStyle w:val="NoSpacing"/>
        <w:shd w:val="clear" w:color="auto" w:fill="D5DCE4" w:themeFill="text2" w:themeFillTint="33"/>
        <w:jc w:val="center"/>
        <w:rPr>
          <w:b/>
        </w:rPr>
      </w:pPr>
      <w:r w:rsidRPr="00AC4DAF">
        <w:rPr>
          <w:b/>
        </w:rPr>
        <w:t>Choosing the Correct Size Pattern</w:t>
      </w:r>
      <w:r>
        <w:rPr>
          <w:b/>
        </w:rPr>
        <w:t xml:space="preserve"> (just get as close as you can!)</w:t>
      </w:r>
    </w:p>
    <w:p w14:paraId="7B147102" w14:textId="1C763BE8" w:rsidR="007A0E91" w:rsidRPr="00AC4DAF" w:rsidRDefault="007A0E91" w:rsidP="007A0E91">
      <w:pPr>
        <w:pStyle w:val="NoSpacing"/>
        <w:shd w:val="clear" w:color="auto" w:fill="D5DCE4" w:themeFill="text2" w:themeFillTint="33"/>
      </w:pPr>
      <w:r w:rsidRPr="001B0610">
        <w:rPr>
          <w:rFonts w:ascii="Times New Roman" w:hAnsi="Times New Roman"/>
          <w:noProof/>
          <w:sz w:val="24"/>
          <w:szCs w:val="24"/>
        </w:rPr>
        <w:drawing>
          <wp:anchor distT="0" distB="0" distL="114300" distR="114300" simplePos="0" relativeHeight="251666432" behindDoc="1" locked="0" layoutInCell="1" allowOverlap="1" wp14:anchorId="4DCCE520" wp14:editId="487EE6CC">
            <wp:simplePos x="0" y="0"/>
            <wp:positionH relativeFrom="column">
              <wp:posOffset>142240</wp:posOffset>
            </wp:positionH>
            <wp:positionV relativeFrom="paragraph">
              <wp:posOffset>80010</wp:posOffset>
            </wp:positionV>
            <wp:extent cx="733425" cy="1185545"/>
            <wp:effectExtent l="0" t="0" r="0" b="0"/>
            <wp:wrapTight wrapText="bothSides">
              <wp:wrapPolygon edited="0">
                <wp:start x="0" y="0"/>
                <wp:lineTo x="0" y="21172"/>
                <wp:lineTo x="21319" y="21172"/>
                <wp:lineTo x="21319" y="0"/>
                <wp:lineTo x="0" y="0"/>
              </wp:wrapPolygon>
            </wp:wrapTight>
            <wp:docPr id="5" name="Picture 5" descr="http://pamelaspatterns.com/Websites/pamela/images/b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melaspatterns.com/Websites/pamela/images/bust.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33425" cy="1185545"/>
                    </a:xfrm>
                    <a:prstGeom prst="rect">
                      <a:avLst/>
                    </a:prstGeom>
                    <a:noFill/>
                  </pic:spPr>
                </pic:pic>
              </a:graphicData>
            </a:graphic>
            <wp14:sizeRelH relativeFrom="page">
              <wp14:pctWidth>0</wp14:pctWidth>
            </wp14:sizeRelH>
            <wp14:sizeRelV relativeFrom="page">
              <wp14:pctHeight>0</wp14:pctHeight>
            </wp14:sizeRelV>
          </wp:anchor>
        </w:drawing>
      </w:r>
      <w:r w:rsidRPr="00AC4DAF">
        <w:rPr>
          <w:rFonts w:cs="Comic Sans MS"/>
        </w:rPr>
        <w:t>It is important for you to know how to measure so that you will purchase the correct size pattern.  Your pattern size is based on your high bust measurement rather than your full bust measurement.  When you take the high bust measurement, it is important to have the measuring tape snug to your body, without outerwear on.  Place the tape measure just under your shoulder blades in the back, high up under the arm, and above the bust.  This is called a skin measurement. If you fall in between sizes, it is usually a good idea to go to the smaller size, unless you have a very broad back.</w:t>
      </w:r>
    </w:p>
    <w:p w14:paraId="5A406445" w14:textId="77777777" w:rsidR="007A0E91" w:rsidRPr="00AC4DAF" w:rsidRDefault="007A0E91" w:rsidP="007A0E91">
      <w:pPr>
        <w:pStyle w:val="NoSpacing"/>
        <w:shd w:val="clear" w:color="auto" w:fill="D5DCE4" w:themeFill="text2" w:themeFillTint="33"/>
        <w:rPr>
          <w:bCs/>
        </w:rPr>
      </w:pPr>
      <w:r w:rsidRPr="00AC4DAF">
        <w:rPr>
          <w:bCs/>
        </w:rPr>
        <w:t xml:space="preserve">McCall’s Size Chart </w:t>
      </w:r>
    </w:p>
    <w:p w14:paraId="73537F5C" w14:textId="77777777" w:rsidR="007A0E91" w:rsidRPr="00AC4DAF" w:rsidRDefault="007A0E91" w:rsidP="007A0E91">
      <w:pPr>
        <w:pStyle w:val="NoSpacing"/>
        <w:shd w:val="clear" w:color="auto" w:fill="D5DCE4" w:themeFill="text2" w:themeFillTint="33"/>
        <w:jc w:val="center"/>
        <w:rPr>
          <w:b/>
          <w:bCs/>
        </w:rPr>
      </w:pPr>
      <w:r w:rsidRPr="00AC4DAF">
        <w:rPr>
          <w:b/>
          <w:bCs/>
        </w:rPr>
        <w:t>Pick your pattern size by the high bust measurement</w:t>
      </w:r>
    </w:p>
    <w:p w14:paraId="6549D385" w14:textId="77777777" w:rsidR="007A0E91" w:rsidRDefault="007A0E91" w:rsidP="007A0E91">
      <w:pPr>
        <w:pStyle w:val="NoSpacing"/>
        <w:shd w:val="clear" w:color="auto" w:fill="D5DCE4" w:themeFill="text2" w:themeFillTint="33"/>
        <w:jc w:val="center"/>
        <w:rPr>
          <w:bCs/>
        </w:rPr>
      </w:pPr>
      <w:r w:rsidRPr="00AC4DAF">
        <w:rPr>
          <w:bCs/>
        </w:rPr>
        <w:t>6          8          10         12         14          16          18          20          22          24</w:t>
      </w:r>
    </w:p>
    <w:p w14:paraId="5C44931F" w14:textId="77777777" w:rsidR="007A0E91" w:rsidRPr="00AC4DAF" w:rsidRDefault="007A0E91" w:rsidP="007A0E91">
      <w:pPr>
        <w:pStyle w:val="NoSpacing"/>
        <w:shd w:val="clear" w:color="auto" w:fill="D5DCE4" w:themeFill="text2" w:themeFillTint="33"/>
        <w:jc w:val="center"/>
        <w:rPr>
          <w:bCs/>
        </w:rPr>
      </w:pPr>
      <w:r w:rsidRPr="00AC4DAF">
        <w:rPr>
          <w:bCs/>
        </w:rPr>
        <w:t>30 ½    31 ½     32 ½     34         36          38           40          42         44          46</w:t>
      </w:r>
    </w:p>
    <w:p w14:paraId="224C8669" w14:textId="46B57908" w:rsidR="007D59C8" w:rsidRPr="00F345E4" w:rsidRDefault="007D59C8" w:rsidP="007D59C8">
      <w:pPr>
        <w:rPr>
          <w:rFonts w:cs="Comic Sans MS"/>
          <w:sz w:val="24"/>
          <w:szCs w:val="24"/>
        </w:rPr>
      </w:pPr>
      <w:r w:rsidRPr="00F345E4">
        <w:rPr>
          <w:rFonts w:cs="Comic Sans MS"/>
          <w:sz w:val="24"/>
          <w:szCs w:val="24"/>
        </w:rPr>
        <w:t xml:space="preserve">  </w:t>
      </w:r>
      <w:r w:rsidRPr="00F345E4">
        <w:rPr>
          <w:sz w:val="24"/>
          <w:szCs w:val="24"/>
        </w:rPr>
        <w:t xml:space="preserve"> </w:t>
      </w:r>
    </w:p>
    <w:p w14:paraId="13631E23" w14:textId="57EB4F34" w:rsidR="007A0E91" w:rsidRPr="007A0E91" w:rsidRDefault="007A0E91" w:rsidP="007A0E91">
      <w:pPr>
        <w:pStyle w:val="Level1"/>
        <w:tabs>
          <w:tab w:val="left" w:pos="720"/>
        </w:tabs>
        <w:jc w:val="left"/>
        <w:rPr>
          <w:rFonts w:ascii="Calibri" w:hAnsi="Calibri" w:cs="Comic Sans MS"/>
          <w:b/>
        </w:rPr>
      </w:pPr>
      <w:r w:rsidRPr="007A0E91">
        <w:rPr>
          <w:rFonts w:ascii="Calibri" w:hAnsi="Calibri" w:cs="Comic Sans MS"/>
          <w:b/>
        </w:rPr>
        <w:lastRenderedPageBreak/>
        <w:t>Also Bring:</w:t>
      </w:r>
    </w:p>
    <w:p w14:paraId="663236CB" w14:textId="77777777" w:rsidR="007A0E91" w:rsidRDefault="007A0E91" w:rsidP="007A0E91">
      <w:pPr>
        <w:pStyle w:val="Level1"/>
        <w:tabs>
          <w:tab w:val="left" w:pos="720"/>
        </w:tabs>
        <w:jc w:val="left"/>
        <w:rPr>
          <w:rFonts w:ascii="Calibri" w:hAnsi="Calibri" w:cs="Comic Sans MS"/>
        </w:rPr>
      </w:pPr>
    </w:p>
    <w:p w14:paraId="6CCD2988" w14:textId="5C87F0EA" w:rsidR="007D59C8" w:rsidRPr="00F345E4" w:rsidRDefault="007D59C8" w:rsidP="007D59C8">
      <w:pPr>
        <w:pStyle w:val="Level1"/>
        <w:numPr>
          <w:ilvl w:val="0"/>
          <w:numId w:val="1"/>
        </w:numPr>
        <w:tabs>
          <w:tab w:val="left" w:pos="720"/>
        </w:tabs>
        <w:jc w:val="left"/>
        <w:rPr>
          <w:rFonts w:ascii="Calibri" w:hAnsi="Calibri" w:cs="Comic Sans MS"/>
        </w:rPr>
      </w:pPr>
      <w:r w:rsidRPr="00F345E4">
        <w:rPr>
          <w:rFonts w:ascii="Calibri" w:hAnsi="Calibri" w:cs="Comic Sans MS"/>
        </w:rPr>
        <w:t>Scotch Magic Tape in a weighted dispenser</w:t>
      </w:r>
    </w:p>
    <w:p w14:paraId="15BF39E0" w14:textId="77777777" w:rsidR="007D59C8" w:rsidRPr="00F345E4" w:rsidRDefault="007D59C8" w:rsidP="007D59C8">
      <w:pPr>
        <w:pStyle w:val="Level1"/>
        <w:numPr>
          <w:ilvl w:val="0"/>
          <w:numId w:val="1"/>
        </w:numPr>
        <w:tabs>
          <w:tab w:val="left" w:pos="720"/>
        </w:tabs>
        <w:jc w:val="left"/>
        <w:rPr>
          <w:rFonts w:ascii="Calibri" w:hAnsi="Calibri" w:cs="Comic Sans MS"/>
        </w:rPr>
      </w:pPr>
      <w:r w:rsidRPr="00F345E4">
        <w:rPr>
          <w:rFonts w:ascii="Calibri" w:hAnsi="Calibri" w:cs="Comic Sans MS"/>
        </w:rPr>
        <w:t>Rotary cutter, ruler, cutting mat (pinnable), or a cardboard cutting mat</w:t>
      </w:r>
    </w:p>
    <w:p w14:paraId="641BF667" w14:textId="1FAED735" w:rsidR="007D59C8" w:rsidRPr="00F345E4" w:rsidRDefault="007D59C8" w:rsidP="007D59C8">
      <w:pPr>
        <w:pStyle w:val="Level1"/>
        <w:numPr>
          <w:ilvl w:val="0"/>
          <w:numId w:val="1"/>
        </w:numPr>
        <w:tabs>
          <w:tab w:val="left" w:pos="720"/>
        </w:tabs>
        <w:jc w:val="left"/>
        <w:rPr>
          <w:rFonts w:ascii="Calibri" w:hAnsi="Calibri" w:cs="Comic Sans MS"/>
        </w:rPr>
      </w:pPr>
      <w:r w:rsidRPr="00F345E4">
        <w:rPr>
          <w:rFonts w:ascii="Calibri" w:hAnsi="Calibri" w:cs="Comic Sans MS"/>
        </w:rPr>
        <w:t xml:space="preserve">Palmer/Pletsch book, </w:t>
      </w:r>
      <w:r>
        <w:rPr>
          <w:rFonts w:ascii="Calibri" w:hAnsi="Calibri" w:cs="Comic Sans MS"/>
          <w:u w:val="single"/>
        </w:rPr>
        <w:t xml:space="preserve">Complete Guide </w:t>
      </w:r>
      <w:proofErr w:type="gramStart"/>
      <w:r>
        <w:rPr>
          <w:rFonts w:ascii="Calibri" w:hAnsi="Calibri" w:cs="Comic Sans MS"/>
          <w:u w:val="single"/>
        </w:rPr>
        <w:t>To</w:t>
      </w:r>
      <w:proofErr w:type="gramEnd"/>
      <w:r>
        <w:rPr>
          <w:rFonts w:ascii="Calibri" w:hAnsi="Calibri" w:cs="Comic Sans MS"/>
          <w:u w:val="single"/>
        </w:rPr>
        <w:t xml:space="preserve"> Fitting</w:t>
      </w:r>
      <w:r w:rsidRPr="00F345E4">
        <w:rPr>
          <w:rFonts w:ascii="Calibri" w:hAnsi="Calibri" w:cs="Comic Sans MS"/>
        </w:rPr>
        <w:t xml:space="preserve"> and Palmer/Pletsch Pattern Paper (these will be available to purchase at the class)</w:t>
      </w:r>
    </w:p>
    <w:p w14:paraId="61F0E14B" w14:textId="77777777" w:rsidR="007A0E91" w:rsidRDefault="007D59C8" w:rsidP="007D59C8">
      <w:pPr>
        <w:pStyle w:val="Level1"/>
        <w:numPr>
          <w:ilvl w:val="0"/>
          <w:numId w:val="1"/>
        </w:numPr>
        <w:tabs>
          <w:tab w:val="left" w:pos="720"/>
        </w:tabs>
        <w:jc w:val="left"/>
        <w:rPr>
          <w:rFonts w:ascii="Calibri" w:hAnsi="Calibri" w:cs="Comic Sans MS"/>
        </w:rPr>
      </w:pPr>
      <w:r w:rsidRPr="00F345E4">
        <w:rPr>
          <w:rFonts w:ascii="Calibri" w:hAnsi="Calibri" w:cs="Comic Sans MS"/>
        </w:rPr>
        <w:t xml:space="preserve">Scissors, tape measure, </w:t>
      </w:r>
      <w:r>
        <w:rPr>
          <w:rFonts w:ascii="Calibri" w:hAnsi="Calibri" w:cs="Comic Sans MS"/>
        </w:rPr>
        <w:t>any fashion rulers you own</w:t>
      </w:r>
      <w:r w:rsidRPr="00F345E4">
        <w:rPr>
          <w:rFonts w:ascii="Calibri" w:hAnsi="Calibri" w:cs="Comic Sans MS"/>
        </w:rPr>
        <w:t>, fabric marker or chalk, pattern weights</w:t>
      </w:r>
      <w:r w:rsidR="007A0E91">
        <w:rPr>
          <w:rFonts w:ascii="Calibri" w:hAnsi="Calibri" w:cs="Comic Sans MS"/>
        </w:rPr>
        <w:t>.</w:t>
      </w:r>
    </w:p>
    <w:p w14:paraId="1FC8B7D2" w14:textId="255DA7C0" w:rsidR="007D59C8" w:rsidRPr="00F345E4" w:rsidRDefault="007D59C8" w:rsidP="007D59C8">
      <w:pPr>
        <w:pStyle w:val="Level1"/>
        <w:numPr>
          <w:ilvl w:val="0"/>
          <w:numId w:val="1"/>
        </w:numPr>
        <w:tabs>
          <w:tab w:val="left" w:pos="720"/>
        </w:tabs>
        <w:jc w:val="left"/>
        <w:rPr>
          <w:rFonts w:ascii="Calibri" w:hAnsi="Calibri" w:cs="Comic Sans MS"/>
        </w:rPr>
      </w:pPr>
      <w:r>
        <w:rPr>
          <w:rFonts w:ascii="Calibri" w:hAnsi="Calibri" w:cs="Comic Sans MS"/>
        </w:rPr>
        <w:t xml:space="preserve"> Flair </w:t>
      </w:r>
      <w:r w:rsidR="007A0E91">
        <w:rPr>
          <w:rFonts w:ascii="Calibri" w:hAnsi="Calibri" w:cs="Comic Sans MS"/>
        </w:rPr>
        <w:t xml:space="preserve">felt </w:t>
      </w:r>
      <w:r>
        <w:rPr>
          <w:rFonts w:ascii="Calibri" w:hAnsi="Calibri" w:cs="Comic Sans MS"/>
        </w:rPr>
        <w:t>marker by Paper Mate (any color except black)</w:t>
      </w:r>
      <w:r w:rsidR="007A0E91">
        <w:rPr>
          <w:rFonts w:ascii="Calibri" w:hAnsi="Calibri" w:cs="Comic Sans MS"/>
        </w:rPr>
        <w:t>.  These markers don’t bleed through the paper.</w:t>
      </w:r>
    </w:p>
    <w:p w14:paraId="7240A411" w14:textId="77777777" w:rsidR="007D59C8" w:rsidRPr="00F345E4" w:rsidRDefault="007D59C8" w:rsidP="007D59C8">
      <w:pPr>
        <w:pStyle w:val="Level1"/>
        <w:numPr>
          <w:ilvl w:val="0"/>
          <w:numId w:val="1"/>
        </w:numPr>
        <w:tabs>
          <w:tab w:val="left" w:pos="720"/>
        </w:tabs>
        <w:jc w:val="left"/>
        <w:rPr>
          <w:rFonts w:ascii="Calibri" w:hAnsi="Calibri" w:cs="Comic Sans MS"/>
        </w:rPr>
      </w:pPr>
      <w:r w:rsidRPr="00F345E4">
        <w:rPr>
          <w:rFonts w:ascii="Calibri" w:hAnsi="Calibri" w:cs="Comic Sans MS"/>
        </w:rPr>
        <w:t xml:space="preserve">Pins – these should be nice thin pins with a small head.  </w:t>
      </w:r>
      <w:proofErr w:type="spellStart"/>
      <w:r w:rsidRPr="00F345E4">
        <w:rPr>
          <w:rFonts w:ascii="Calibri" w:hAnsi="Calibri" w:cs="Comic Sans MS"/>
        </w:rPr>
        <w:t>Glasshead</w:t>
      </w:r>
      <w:proofErr w:type="spellEnd"/>
      <w:r w:rsidRPr="00F345E4">
        <w:rPr>
          <w:rFonts w:ascii="Calibri" w:hAnsi="Calibri" w:cs="Comic Sans MS"/>
        </w:rPr>
        <w:t xml:space="preserve"> pins are the best!</w:t>
      </w:r>
    </w:p>
    <w:p w14:paraId="34E30388" w14:textId="77777777" w:rsidR="007D59C8" w:rsidRPr="00F345E4" w:rsidRDefault="007D59C8" w:rsidP="007D59C8">
      <w:pPr>
        <w:pStyle w:val="NoSpacing"/>
        <w:numPr>
          <w:ilvl w:val="0"/>
          <w:numId w:val="1"/>
        </w:numPr>
        <w:rPr>
          <w:sz w:val="24"/>
          <w:szCs w:val="24"/>
        </w:rPr>
      </w:pPr>
      <w:r w:rsidRPr="00F345E4">
        <w:rPr>
          <w:sz w:val="24"/>
          <w:szCs w:val="24"/>
        </w:rPr>
        <w:t xml:space="preserve">Wear a camisole or close fitted sleeveless top and your best fitting bra. </w:t>
      </w:r>
    </w:p>
    <w:p w14:paraId="040B4CDB" w14:textId="191642E7" w:rsidR="007D59C8" w:rsidRPr="00F345E4" w:rsidRDefault="007D59C8" w:rsidP="007D59C8">
      <w:pPr>
        <w:pStyle w:val="Level1"/>
        <w:numPr>
          <w:ilvl w:val="0"/>
          <w:numId w:val="1"/>
        </w:numPr>
        <w:tabs>
          <w:tab w:val="left" w:pos="720"/>
        </w:tabs>
        <w:jc w:val="left"/>
        <w:rPr>
          <w:rFonts w:ascii="Calibri" w:hAnsi="Calibri" w:cs="Comic Sans MS"/>
        </w:rPr>
      </w:pPr>
      <w:r w:rsidRPr="00F345E4">
        <w:rPr>
          <w:rFonts w:ascii="Calibri" w:hAnsi="Calibri" w:cs="Comic Sans MS"/>
        </w:rPr>
        <w:t>2 ½ yds blouse weight fabric</w:t>
      </w:r>
      <w:r>
        <w:rPr>
          <w:rFonts w:ascii="Calibri" w:hAnsi="Calibri" w:cs="Comic Sans MS"/>
        </w:rPr>
        <w:t xml:space="preserve"> (this is optional.  I am hoping to demonstrate on one or two people how the fabric fitting and tweaking works)</w:t>
      </w:r>
    </w:p>
    <w:p w14:paraId="409015DF" w14:textId="38F99F7C" w:rsidR="007D59C8" w:rsidRDefault="007D59C8" w:rsidP="007D59C8">
      <w:pPr>
        <w:rPr>
          <w:rFonts w:cs="Comic Sans MS"/>
          <w:sz w:val="24"/>
          <w:szCs w:val="24"/>
        </w:rPr>
      </w:pPr>
    </w:p>
    <w:p w14:paraId="13B0349C" w14:textId="2E621C3D" w:rsidR="007D59C8" w:rsidRDefault="007D59C8" w:rsidP="007D59C8">
      <w:r>
        <w:rPr>
          <w:noProof/>
        </w:rPr>
        <w:drawing>
          <wp:anchor distT="0" distB="0" distL="114300" distR="114300" simplePos="0" relativeHeight="251661312" behindDoc="1" locked="0" layoutInCell="1" allowOverlap="1" wp14:anchorId="324DCA72" wp14:editId="14A6356E">
            <wp:simplePos x="0" y="0"/>
            <wp:positionH relativeFrom="column">
              <wp:posOffset>2247900</wp:posOffset>
            </wp:positionH>
            <wp:positionV relativeFrom="paragraph">
              <wp:posOffset>216535</wp:posOffset>
            </wp:positionV>
            <wp:extent cx="1695450" cy="381000"/>
            <wp:effectExtent l="0" t="0" r="0" b="0"/>
            <wp:wrapTight wrapText="bothSides">
              <wp:wrapPolygon edited="0">
                <wp:start x="0" y="0"/>
                <wp:lineTo x="0" y="20520"/>
                <wp:lineTo x="21357" y="20520"/>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5E4">
        <w:rPr>
          <w:rFonts w:cs="Comic Sans MS"/>
          <w:sz w:val="24"/>
          <w:szCs w:val="24"/>
        </w:rPr>
        <w:t xml:space="preserve">I am looking forward to working with you.  Pattern fitting is one of my very favorite things to teach!  </w:t>
      </w:r>
      <w:r>
        <w:rPr>
          <w:rFonts w:cs="Comic Sans MS"/>
          <w:sz w:val="24"/>
          <w:szCs w:val="24"/>
        </w:rPr>
        <w:t xml:space="preserve">See you at the workshop!  </w:t>
      </w:r>
    </w:p>
    <w:sectPr w:rsidR="007D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7A07"/>
    <w:multiLevelType w:val="hybridMultilevel"/>
    <w:tmpl w:val="7D6C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C8"/>
    <w:rsid w:val="007A0E91"/>
    <w:rsid w:val="007D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528AED"/>
  <w15:chartTrackingRefBased/>
  <w15:docId w15:val="{9A06927B-0C3B-4730-BBE1-5A6D7994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9C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D59C8"/>
    <w:pPr>
      <w:spacing w:before="100" w:beforeAutospacing="1" w:after="100" w:afterAutospacing="1" w:line="240" w:lineRule="auto"/>
    </w:pPr>
    <w:rPr>
      <w:rFonts w:ascii="Trebuchet MS" w:eastAsia="Times New Roman" w:hAnsi="Trebuchet MS"/>
      <w:sz w:val="24"/>
      <w:szCs w:val="24"/>
    </w:rPr>
  </w:style>
  <w:style w:type="paragraph" w:customStyle="1" w:styleId="Level1">
    <w:name w:val="Level 1"/>
    <w:uiPriority w:val="99"/>
    <w:semiHidden/>
    <w:rsid w:val="007D59C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9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https://pamelaspatterns.com/ResizeImage.aspx?img=/Websites/pamela/Ecommerce/Products/PPCGTF%201.jpg&amp;w=600&amp;h=600&amp;t=true" TargetMode="External"/><Relationship Id="rId12" Type="http://schemas.openxmlformats.org/officeDocument/2006/relationships/image" Target="http://pamelaspatterns.com/Websites/pamela/images/bus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file:///C:\Users\pamela\Desktop\M6750.gi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leggett</dc:creator>
  <cp:keywords/>
  <dc:description/>
  <cp:lastModifiedBy>pamela leggett</cp:lastModifiedBy>
  <cp:revision>1</cp:revision>
  <dcterms:created xsi:type="dcterms:W3CDTF">2019-04-24T01:49:00Z</dcterms:created>
  <dcterms:modified xsi:type="dcterms:W3CDTF">2019-04-24T02:05:00Z</dcterms:modified>
</cp:coreProperties>
</file>